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 xml:space="preserve">Course 4 Video 26 Deepfake e copyright nell'IA 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"Deepfake e copyright nell'IA 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Deepfake e copyright nell'IA . Immaginate di scorrere il vostro cellulare e di imbattervi in un video di una persona famosa che dice qualcosa di controverso. Siete sorpresi, ma poi vi ricordate che potrebbe trattarsi di un cosiddetto deepfake. </w:t>
      </w:r>
    </w:p>
    <w:p>
      <w:r>
        <w:rPr>
          <w:rFonts w:ascii="Segoe UI" w:hAnsi="Segoe UI" w:eastAsia="Segoe UI"/>
          <w:b/>
          <w:i/>
          <w:sz w:val="24"/>
        </w:rPr>
        <w:t>[Image on screen] A mobile phone displaying a video with captions.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 deepfake è un contenuto falso che è stato alterato o appositamente creato. I deepfake sono di solito contenuti audio o video e l’IA è stata utilizzata nella loro creazione.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 deepfake utilizzano tecniche avanzate di IA per sostituire la voce, l'immagine - o entrambe - di una persona reale con riproduzioni artificiali sorprendentemente simili. Questa tecnologia ha reso sempre più difficile discernere se qualcosa che si vede o si sente su Internet sia reale.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 deepfake sono spesso utilizzati per diffondere disinformazione e possono essere impiegati in truffe, manipolazioni elettorali, attacchi di social engineering, o ingegneria sociale, e altri tipi di frode. </w:t>
      </w:r>
    </w:p>
    <w:p>
      <w:r>
        <w:rPr>
          <w:rFonts w:ascii="Segoe UI" w:hAnsi="Segoe UI" w:eastAsia="Segoe UI"/>
          <w:b/>
          <w:i/>
          <w:sz w:val="24"/>
        </w:rPr>
        <w:t>[Image on screen] A person in a mask with money, files, and an ID card.</w:t>
      </w:r>
    </w:p>
    <w:p>
      <w:r>
        <w:rPr>
          <w:rFonts w:ascii="Segoe UI" w:hAnsi="Segoe UI" w:eastAsia="Segoe UI"/>
          <w:b w:val="0"/>
          <w:i w:val="0"/>
          <w:sz w:val="24"/>
        </w:rPr>
        <w:t>Riconoscendo l'urgente necessità di combattere i deepfake, il settore tecnologico sta agendo, comprese le aziende che si occupano della creazione di modelli di IA e di servizi ai consumatori come Microsoft.</w:t>
      </w:r>
    </w:p>
    <w:p>
      <w:r>
        <w:rPr>
          <w:rFonts w:ascii="Segoe UI" w:hAnsi="Segoe UI" w:eastAsia="Segoe UI"/>
          <w:b w:val="0"/>
          <w:i w:val="0"/>
          <w:sz w:val="24"/>
        </w:rPr>
        <w:t>Questi sforzi si sono evoluti nel tempo, passando dall'implementazione di funzioni anticontraffazione all'avanzamento delle tecnologie di protezione digitale.</w:t>
      </w:r>
    </w:p>
    <w:p>
      <w:r>
        <w:rPr>
          <w:rFonts w:ascii="Segoe UI" w:hAnsi="Segoe UI" w:eastAsia="Segoe UI"/>
          <w:b w:val="0"/>
          <w:i w:val="0"/>
          <w:sz w:val="24"/>
        </w:rPr>
        <w:t>Ecco cosa sta facendo il settore tecnologico.</w:t>
        <w:br/>
        <w:t>Costruire un ambiente sicuro: misure di sicurezza sono state messe in atto per garantire che tutto funzioni senza intoppi e in modo sicuro. Ciò include controlli costanti, blocco dei comportamenti scorretti e azioni rapide contro coloro che abusano del sistema.</w:t>
        <w:br/>
      </w:r>
    </w:p>
    <w:p>
      <w:r>
        <w:rPr>
          <w:rFonts w:ascii="Segoe UI" w:hAnsi="Segoe UI" w:eastAsia="Segoe UI"/>
          <w:b/>
          <w:i/>
          <w:sz w:val="24"/>
        </w:rPr>
        <w:t>[Image on screen] AI in a circle with badges for each topic.</w:t>
      </w:r>
    </w:p>
    <w:p>
      <w:r>
        <w:rPr>
          <w:rFonts w:ascii="Segoe UI" w:hAnsi="Segoe UI" w:eastAsia="Segoe UI"/>
          <w:b w:val="0"/>
          <w:i w:val="0"/>
          <w:sz w:val="24"/>
        </w:rPr>
        <w:t>Credenziali dei contenuti: per combattere i video, le immagini o gli audio falsi, ai contenuti creati dall'IA vengono aggiunti marchi o icone speciali. Questo aiuta a determinare la provenienza del contenuto e la sua storia.</w:t>
      </w:r>
    </w:p>
    <w:p>
      <w:r>
        <w:rPr>
          <w:rFonts w:ascii="Segoe UI" w:hAnsi="Segoe UI" w:eastAsia="Segoe UI"/>
          <w:b w:val="0"/>
          <w:i w:val="0"/>
          <w:sz w:val="24"/>
        </w:rPr>
        <w:t>Mantenere i servizi sicuri: ci si adopera per individuare e rimuovere i contenuti dannosi e fuorvianti dalle piattaforme online. Ciò contribuisce a far sì che lo spazio online sia sicuro e rispettoso per tutti.</w:t>
      </w:r>
    </w:p>
    <w:p>
      <w:r>
        <w:rPr>
          <w:rFonts w:ascii="Segoe UI" w:hAnsi="Segoe UI" w:eastAsia="Segoe UI"/>
          <w:b w:val="0"/>
          <w:i w:val="0"/>
          <w:sz w:val="24"/>
        </w:rPr>
        <w:t>Lavorare insieme: poiché la collaborazione è fondamentale per raggiungere obiettivi condivisi, quando gli attori del settore tecnologico, le organizzazioni dedicate al benessere sociale e gli enti governativi si uniscono, possono contribuire collettivamente a creare un ambiente online più sicuro.</w:t>
      </w:r>
    </w:p>
    <w:p>
      <w:r>
        <w:rPr>
          <w:rFonts w:ascii="Segoe UI" w:hAnsi="Segoe UI" w:eastAsia="Segoe UI"/>
          <w:b w:val="0"/>
          <w:i w:val="0"/>
          <w:sz w:val="24"/>
        </w:rPr>
        <w:t>Questo approccio di gruppo può portare a soluzioni innovative e a maggiori garanzie per tutti nello spazio digitale.</w:t>
      </w:r>
    </w:p>
    <w:p>
      <w:r>
        <w:rPr>
          <w:rFonts w:ascii="Segoe UI" w:hAnsi="Segoe UI" w:eastAsia="Segoe UI"/>
          <w:b/>
          <w:i/>
          <w:sz w:val="24"/>
        </w:rPr>
        <w:t>[Image on screen] AI in a circle with icons circling it.</w:t>
      </w:r>
    </w:p>
    <w:p>
      <w:r>
        <w:rPr>
          <w:rFonts w:ascii="Segoe UI" w:hAnsi="Segoe UI" w:eastAsia="Segoe UI"/>
          <w:b w:val="0"/>
          <w:i w:val="0"/>
          <w:sz w:val="24"/>
        </w:rPr>
        <w:t>Aggiornare le leggi per affrontare le nuove sfide: con l'emergere di nuove sfide, si cerca di sviluppare nuove leggi e iniziative per proteggere le persone dall'abuso dell’IA.</w:t>
      </w:r>
    </w:p>
    <w:p>
      <w:r>
        <w:rPr>
          <w:rFonts w:ascii="Segoe UI" w:hAnsi="Segoe UI" w:eastAsia="Segoe UI"/>
          <w:b w:val="0"/>
          <w:i w:val="0"/>
          <w:sz w:val="24"/>
        </w:rPr>
        <w:t>Educare il pubblico: è importante che tutti siano ben informati. Sono in corso iniziative per mettere le persone in grado di distinguere i contenuti autentici da quelli falsi. Ciò include lo sviluppo di nuovi strumenti e programmi educativi per il pubblico. Queste strategie mirano a rendere le cose più trasparenti e ad aiutare la società a contrastare meglio i deepfake.</w:t>
      </w:r>
    </w:p>
    <w:p>
      <w:r>
        <w:rPr>
          <w:rFonts w:ascii="Segoe UI" w:hAnsi="Segoe UI" w:eastAsia="Segoe UI"/>
          <w:b w:val="0"/>
          <w:i w:val="0"/>
          <w:sz w:val="24"/>
        </w:rPr>
        <w:t>Se da un lato i deepfake pongono problemi etici e di sicurezza a causa del loro potenziale uso improprio per diffondere disinformazione e falsificazione di identità, dall'altro la tecnologia IA sta facendo passi da gigante nell'individuare i deepfake con grande precisione.</w:t>
      </w:r>
    </w:p>
    <w:p>
      <w:r>
        <w:rPr>
          <w:rFonts w:ascii="Segoe UI" w:hAnsi="Segoe UI" w:eastAsia="Segoe UI"/>
          <w:b/>
          <w:i/>
          <w:sz w:val="24"/>
        </w:rPr>
        <w:t>[Image on screen] AI in a circle with real and deepfake videos that are checked.</w:t>
      </w:r>
    </w:p>
    <w:p>
      <w:r>
        <w:rPr>
          <w:rFonts w:ascii="Segoe UI" w:hAnsi="Segoe UI" w:eastAsia="Segoe UI"/>
          <w:b w:val="0"/>
          <w:i w:val="0"/>
          <w:sz w:val="24"/>
        </w:rPr>
        <w:t>Questo ci porta a un altro argomento significativo: l'aumento e la consapevolezza dei contenuti generati dall'intelligenza artificiale.</w:t>
      </w:r>
    </w:p>
    <w:p>
      <w:r>
        <w:rPr>
          <w:rFonts w:ascii="Segoe UI" w:hAnsi="Segoe UI" w:eastAsia="Segoe UI"/>
          <w:b w:val="0"/>
          <w:i w:val="0"/>
          <w:sz w:val="24"/>
        </w:rPr>
        <w:t>Il copyright, o diritto d'autore, è un concetto legale che garantisce ai creatori e agli autori di opere originali diritti esclusivi sull’uso e sulla distribuzione, assicurando loro il riconoscimento e il beneficio economico delle proprie creazioni.</w:t>
      </w:r>
    </w:p>
    <w:p>
      <w:r>
        <w:rPr>
          <w:rFonts w:ascii="Segoe UI" w:hAnsi="Segoe UI" w:eastAsia="Segoe UI"/>
          <w:b w:val="0"/>
          <w:i w:val="0"/>
          <w:sz w:val="24"/>
        </w:rPr>
        <w:t>Ma cosa succede quando il creatore è un servizio o uno strumento di IA?</w:t>
      </w:r>
    </w:p>
    <w:p>
      <w:r>
        <w:rPr>
          <w:rFonts w:ascii="Segoe UI" w:hAnsi="Segoe UI" w:eastAsia="Segoe UI"/>
          <w:b w:val="0"/>
          <w:i w:val="0"/>
          <w:sz w:val="24"/>
        </w:rPr>
        <w:t>Sapendo che il copyright è una questione importante da affrontare per i contenuti generati dall’IA, sono state create iniziative come “Microsoft Copilot Copyright Commitment” per estendere il supporto esistente per la sicurezza della proprietà intellettuale ai servizi commerciali Copilot.</w:t>
      </w:r>
    </w:p>
    <w:p>
      <w:r>
        <w:rPr>
          <w:rFonts w:ascii="Segoe UI" w:hAnsi="Segoe UI" w:eastAsia="Segoe UI"/>
          <w:b/>
          <w:i/>
          <w:sz w:val="24"/>
        </w:rPr>
        <w:t>[Image on screen] The Copilot logo.</w:t>
      </w:r>
    </w:p>
    <w:p>
      <w:r>
        <w:rPr>
          <w:rFonts w:ascii="Segoe UI" w:hAnsi="Segoe UI" w:eastAsia="Segoe UI"/>
          <w:b w:val="0"/>
          <w:i w:val="0"/>
          <w:sz w:val="24"/>
        </w:rPr>
        <w:t>Questo impegno riguarda la potenziale responsabilità per violazione della proprietà intellettuale che potrebbe derivare dall'uso dei risultati dei Copilot di Microsoft e di Azure OpenAI Service.</w:t>
      </w:r>
    </w:p>
    <w:p>
      <w:r>
        <w:rPr>
          <w:rFonts w:ascii="Segoe UI" w:hAnsi="Segoe UI" w:eastAsia="Segoe UI"/>
          <w:b w:val="0"/>
          <w:i w:val="0"/>
          <w:sz w:val="24"/>
        </w:rPr>
        <w:t>Per creare ulteriore fiducia nei contenuti generati dall'IA, Microsoft ha sviluppato le credenziali dei contenuti. Questa funzione utilizza metodi crittografici per aggiungere una filigrana digitale invisibile a tutte le immagini generate dall'IA in Bing, comprese l'ora e la data di creazione originaria.</w:t>
      </w:r>
    </w:p>
    <w:p>
      <w:r>
        <w:rPr>
          <w:rFonts w:ascii="Segoe UI" w:hAnsi="Segoe UI" w:eastAsia="Segoe UI"/>
          <w:b/>
          <w:i/>
          <w:sz w:val="24"/>
        </w:rPr>
        <w:t>[Image on screen] An image with an AI flag.</w:t>
      </w:r>
    </w:p>
    <w:p>
      <w:r>
        <w:rPr>
          <w:rFonts w:ascii="Segoe UI" w:hAnsi="Segoe UI" w:eastAsia="Segoe UI"/>
          <w:b w:val="0"/>
          <w:i w:val="0"/>
          <w:sz w:val="24"/>
        </w:rPr>
        <w:t>Questo aiuta a determinare la provenienza dei contenuti e fornisce a chi li crea e li condivide strumenti migliori per decidere di cosa fidarsi. Questo passo è fondamentale per assicurarci di utilizzare la tecnologia IA in modo sicuro e responsabile.</w:t>
      </w:r>
    </w:p>
    <w:p>
      <w:r>
        <w:rPr>
          <w:rFonts w:ascii="Segoe UI" w:hAnsi="Segoe UI" w:eastAsia="Segoe UI"/>
          <w:b/>
          <w:i/>
          <w:sz w:val="24"/>
        </w:rPr>
        <w:t>[Image on screen] A person connected with images and AI, with a tick in a thought bubble in the center.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È importante rimanere informati. Ricordate che non tutto ciò che vedete o sentite può essere verità; quindi, quando si tratta di contenuti generati dall'IA è importante conoscere i vostri diritti e le misure in atto per proteggerli. 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 xml:space="preserve">Corso 4 Video 26 Deepfake e copyright nell'IA 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"Deepfake e copyright nell'IA 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Deepfake e copyright nell'IA . Immaginate di scorrere il vostro cellulare e di imbattervi in un video di una persona famosa che dice qualcosa di controverso. Siete sorpresi, ma poi vi ricordate che potrebbe trattarsi di un cosiddetto deepfake. </w:t>
      </w:r>
    </w:p>
    <w:p>
      <w:r>
        <w:rPr>
          <w:rFonts w:ascii="Segoe UI" w:hAnsi="Segoe UI" w:eastAsia="Segoe UI"/>
          <w:b/>
          <w:i/>
          <w:sz w:val="24"/>
        </w:rPr>
        <w:t>[Immagine sullo schermo] Un telefono cellulare che visualizza un video con una didascalia.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 deepfake è un contenuto falso che è stato alterato o appositamente creato. I deepfake sono di solito contenuti audio o video e l’IA è stata utilizzata nella loro creazione.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 deepfake utilizzano tecniche avanzate di IA per sostituire la voce, l'immagine - o entrambe - di una persona reale con riproduzioni artificiali sorprendentemente simili. Questa tecnologia ha reso sempre più difficile discernere se qualcosa che si vede o si sente su Internet sia reale.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 deepfake sono spesso utilizzati per diffondere disinformazione e possono essere impiegati in truffe, manipolazioni elettorali, attacchi di social engineering, o ingegneria sociale, e altri tipi di frode. </w:t>
      </w:r>
    </w:p>
    <w:p>
      <w:r>
        <w:rPr>
          <w:rFonts w:ascii="Segoe UI" w:hAnsi="Segoe UI" w:eastAsia="Segoe UI"/>
          <w:b/>
          <w:i/>
          <w:sz w:val="24"/>
        </w:rPr>
        <w:t>[Immagine sullo schermo] Una persona mascherata con denaro, incartamenti e una carta d'identità.</w:t>
      </w:r>
    </w:p>
    <w:p>
      <w:r>
        <w:rPr>
          <w:rFonts w:ascii="Segoe UI" w:hAnsi="Segoe UI" w:eastAsia="Segoe UI"/>
          <w:b w:val="0"/>
          <w:i w:val="0"/>
          <w:sz w:val="24"/>
        </w:rPr>
        <w:t>Riconoscendo l'urgente necessità di combattere i deepfake, il settore tecnologico sta agendo, comprese le aziende che si occupano della creazione di modelli di IA e di servizi ai consumatori come Microsoft.</w:t>
      </w:r>
    </w:p>
    <w:p>
      <w:r>
        <w:rPr>
          <w:rFonts w:ascii="Segoe UI" w:hAnsi="Segoe UI" w:eastAsia="Segoe UI"/>
          <w:b w:val="0"/>
          <w:i w:val="0"/>
          <w:sz w:val="24"/>
        </w:rPr>
        <w:t>Questi sforzi si sono evoluti nel tempo, passando dall'implementazione di funzioni anticontraffazione all'avanzamento delle tecnologie di protezione digitale.</w:t>
      </w:r>
    </w:p>
    <w:p>
      <w:r>
        <w:rPr>
          <w:rFonts w:ascii="Segoe UI" w:hAnsi="Segoe UI" w:eastAsia="Segoe UI"/>
          <w:b w:val="0"/>
          <w:i w:val="0"/>
          <w:sz w:val="24"/>
        </w:rPr>
        <w:t>Ecco cosa sta facendo il settore tecnologico.</w:t>
        <w:br/>
        <w:t>Costruire un ambiente sicuro: misure di sicurezza sono state messe in atto per garantire che tutto funzioni senza intoppi e in modo sicuro. Ciò include controlli costanti, blocco dei comportamenti scorretti e azioni rapide contro coloro che abusano del sistema.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IA in un cerchio con schede per ogni argomento.</w:t>
      </w:r>
    </w:p>
    <w:p>
      <w:r>
        <w:rPr>
          <w:rFonts w:ascii="Segoe UI" w:hAnsi="Segoe UI" w:eastAsia="Segoe UI"/>
          <w:b w:val="0"/>
          <w:i w:val="0"/>
          <w:sz w:val="24"/>
        </w:rPr>
        <w:t>Credenziali dei contenuti: per combattere i video, le immagini o gli audio falsi, ai contenuti creati dall'IA vengono aggiunti marchi o icone speciali. Questo aiuta a determinare la provenienza del contenuto e la sua storia.</w:t>
      </w:r>
    </w:p>
    <w:p>
      <w:r>
        <w:rPr>
          <w:rFonts w:ascii="Segoe UI" w:hAnsi="Segoe UI" w:eastAsia="Segoe UI"/>
          <w:b w:val="0"/>
          <w:i w:val="0"/>
          <w:sz w:val="24"/>
        </w:rPr>
        <w:t>Mantenere i servizi sicuri: ci si adopera per individuare e rimuovere i contenuti dannosi e fuorvianti dalle piattaforme online. Ciò contribuisce a far sì che lo spazio online sia sicuro e rispettoso per tutti.</w:t>
      </w:r>
    </w:p>
    <w:p>
      <w:r>
        <w:rPr>
          <w:rFonts w:ascii="Segoe UI" w:hAnsi="Segoe UI" w:eastAsia="Segoe UI"/>
          <w:b w:val="0"/>
          <w:i w:val="0"/>
          <w:sz w:val="24"/>
        </w:rPr>
        <w:t>Lavorare insieme: poiché la collaborazione è fondamentale per raggiungere obiettivi condivisi, quando gli attori del settore tecnologico, le organizzazioni dedicate al benessere sociale e gli enti governativi si uniscono, possono contribuire collettivamente a creare un ambiente online più sicuro.</w:t>
      </w:r>
    </w:p>
    <w:p>
      <w:r>
        <w:rPr>
          <w:rFonts w:ascii="Segoe UI" w:hAnsi="Segoe UI" w:eastAsia="Segoe UI"/>
          <w:b w:val="0"/>
          <w:i w:val="0"/>
          <w:sz w:val="24"/>
        </w:rPr>
        <w:t>Questo approccio di gruppo può portare a soluzioni innovative e a maggiori garanzie per tutti nello spazio digitale.</w:t>
      </w:r>
    </w:p>
    <w:p>
      <w:r>
        <w:rPr>
          <w:rFonts w:ascii="Segoe UI" w:hAnsi="Segoe UI" w:eastAsia="Segoe UI"/>
          <w:b/>
          <w:i/>
          <w:sz w:val="24"/>
        </w:rPr>
        <w:t>[Immagine sullo schermo] IA in un cerchio con icone che lo circondano.</w:t>
      </w:r>
    </w:p>
    <w:p>
      <w:r>
        <w:rPr>
          <w:rFonts w:ascii="Segoe UI" w:hAnsi="Segoe UI" w:eastAsia="Segoe UI"/>
          <w:b w:val="0"/>
          <w:i w:val="0"/>
          <w:sz w:val="24"/>
        </w:rPr>
        <w:t>Aggiornare le leggi per affrontare le nuove sfide: con l'emergere di nuove sfide, si cerca di sviluppare nuove leggi e iniziative per proteggere le persone dall'abuso dell’IA.</w:t>
      </w:r>
    </w:p>
    <w:p>
      <w:r>
        <w:rPr>
          <w:rFonts w:ascii="Segoe UI" w:hAnsi="Segoe UI" w:eastAsia="Segoe UI"/>
          <w:b w:val="0"/>
          <w:i w:val="0"/>
          <w:sz w:val="24"/>
        </w:rPr>
        <w:t>Educare il pubblico: è importante che tutti siano ben informati. Sono in corso iniziative per mettere le persone in grado di distinguere i contenuti autentici da quelli falsi. Ciò include lo sviluppo di nuovi strumenti e programmi educativi per il pubblico. Queste strategie mirano a rendere le cose più trasparenti e ad aiutare la società a contrastare meglio i deepfake.</w:t>
      </w:r>
    </w:p>
    <w:p>
      <w:r>
        <w:rPr>
          <w:rFonts w:ascii="Segoe UI" w:hAnsi="Segoe UI" w:eastAsia="Segoe UI"/>
          <w:b w:val="0"/>
          <w:i w:val="0"/>
          <w:sz w:val="24"/>
        </w:rPr>
        <w:t>Se da un lato i deepfake pongono problemi etici e di sicurezza a causa del loro potenziale uso improprio per diffondere disinformazione e falsificazione di identità, dall'altro la tecnologia IA sta facendo passi da gigante nell'individuare i deepfake con grande precisione.</w:t>
      </w:r>
    </w:p>
    <w:p>
      <w:r>
        <w:rPr>
          <w:rFonts w:ascii="Segoe UI" w:hAnsi="Segoe UI" w:eastAsia="Segoe UI"/>
          <w:b/>
          <w:i/>
          <w:sz w:val="24"/>
        </w:rPr>
        <w:t>[Immagine sullo schermo] IA in un cerchio con video reali e deepfake che vengono verificati.</w:t>
      </w:r>
    </w:p>
    <w:p>
      <w:r>
        <w:rPr>
          <w:rFonts w:ascii="Segoe UI" w:hAnsi="Segoe UI" w:eastAsia="Segoe UI"/>
          <w:b w:val="0"/>
          <w:i w:val="0"/>
          <w:sz w:val="24"/>
        </w:rPr>
        <w:t>Questo ci porta a un altro argomento significativo: l'aumento e la consapevolezza dei contenuti generati dall'intelligenza artificiale.</w:t>
      </w:r>
    </w:p>
    <w:p>
      <w:r>
        <w:rPr>
          <w:rFonts w:ascii="Segoe UI" w:hAnsi="Segoe UI" w:eastAsia="Segoe UI"/>
          <w:b w:val="0"/>
          <w:i w:val="0"/>
          <w:sz w:val="24"/>
        </w:rPr>
        <w:t>Il copyright, o diritto d'autore, è un concetto legale che garantisce ai creatori e agli autori di opere originali diritti esclusivi sull’uso e sulla distribuzione, assicurando loro il riconoscimento e il beneficio economico delle proprie creazioni.</w:t>
      </w:r>
    </w:p>
    <w:p>
      <w:r>
        <w:rPr>
          <w:rFonts w:ascii="Segoe UI" w:hAnsi="Segoe UI" w:eastAsia="Segoe UI"/>
          <w:b w:val="0"/>
          <w:i w:val="0"/>
          <w:sz w:val="24"/>
        </w:rPr>
        <w:t>Ma cosa succede quando il creatore è un servizio o uno strumento di IA?</w:t>
      </w:r>
    </w:p>
    <w:p>
      <w:r>
        <w:rPr>
          <w:rFonts w:ascii="Segoe UI" w:hAnsi="Segoe UI" w:eastAsia="Segoe UI"/>
          <w:b w:val="0"/>
          <w:i w:val="0"/>
          <w:sz w:val="24"/>
        </w:rPr>
        <w:t>Sapendo che il copyright è una questione importante da affrontare per i contenuti generati dall’IA, sono state create iniziative come “Microsoft Copilot Copyright Commitment” per estendere il supporto esistente per la sicurezza della proprietà intellettuale ai servizi commerciali Copilot.</w:t>
      </w:r>
    </w:p>
    <w:p>
      <w:r>
        <w:rPr>
          <w:rFonts w:ascii="Segoe UI" w:hAnsi="Segoe UI" w:eastAsia="Segoe UI"/>
          <w:b/>
          <w:i/>
          <w:sz w:val="24"/>
        </w:rPr>
        <w:t>[Immagine sullo schermo] Il logo Copilot</w:t>
      </w:r>
    </w:p>
    <w:p>
      <w:r>
        <w:rPr>
          <w:rFonts w:ascii="Segoe UI" w:hAnsi="Segoe UI" w:eastAsia="Segoe UI"/>
          <w:b w:val="0"/>
          <w:i w:val="0"/>
          <w:sz w:val="24"/>
        </w:rPr>
        <w:t>Questo impegno riguarda la potenziale responsabilità per violazione della proprietà intellettuale che potrebbe derivare dall'uso dei risultati dei Copilot di Microsoft e di Azure OpenAI Service.</w:t>
      </w:r>
    </w:p>
    <w:p>
      <w:r>
        <w:rPr>
          <w:rFonts w:ascii="Segoe UI" w:hAnsi="Segoe UI" w:eastAsia="Segoe UI"/>
          <w:b w:val="0"/>
          <w:i w:val="0"/>
          <w:sz w:val="24"/>
        </w:rPr>
        <w:t>Per creare ulteriore fiducia nei contenuti generati dall'IA, Microsoft ha sviluppato le credenziali dei contenuti. Questa funzione utilizza metodi crittografici per aggiungere una filigrana digitale invisibile a tutte le immagini generate dall'IA in Bing, comprese l'ora e la data di creazione originaria.</w:t>
      </w:r>
    </w:p>
    <w:p>
      <w:r>
        <w:rPr>
          <w:rFonts w:ascii="Segoe UI" w:hAnsi="Segoe UI" w:eastAsia="Segoe UI"/>
          <w:b/>
          <w:i/>
          <w:sz w:val="24"/>
        </w:rPr>
        <w:t>[Immagine sullo schermo] Un'immagine di un contrassegno IA</w:t>
      </w:r>
    </w:p>
    <w:p>
      <w:r>
        <w:rPr>
          <w:rFonts w:ascii="Segoe UI" w:hAnsi="Segoe UI" w:eastAsia="Segoe UI"/>
          <w:b w:val="0"/>
          <w:i w:val="0"/>
          <w:sz w:val="24"/>
        </w:rPr>
        <w:t>Questo aiuta a determinare la provenienza dei contenuti e fornisce a chi li crea e li condivide strumenti migliori per decidere di cosa fidarsi. Questo passo è fondamentale per assicurarci di utilizzare la tecnologia IA in modo sicuro e responsabile.</w:t>
      </w:r>
    </w:p>
    <w:p>
      <w:r>
        <w:rPr>
          <w:rFonts w:ascii="Segoe UI" w:hAnsi="Segoe UI" w:eastAsia="Segoe UI"/>
          <w:b/>
          <w:i/>
          <w:sz w:val="24"/>
        </w:rPr>
        <w:t>[Immagine sullo schermo] Una persona connessa con immagini e IA, con un segno di spunta in un fumetto al centro.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È importante rimanere informati. Ricordate che non tutto ciò che vedete o sentite può essere verità; quindi, quando si tratta di contenuti generati dall'IA è importante conoscere i vostri diritti e le misure in atto per proteggerli.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9" ma:contentTypeDescription="Create a new document." ma:contentTypeScope="" ma:versionID="4d4b010fa51472f879c3671e09bce4f3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5b5451424306b8d728541053f4092772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A01F3-00B5-4E83-8D5C-91414DBE2084}"/>
</file>

<file path=customXml/itemProps3.xml><?xml version="1.0" encoding="utf-8"?>
<ds:datastoreItem xmlns:ds="http://schemas.openxmlformats.org/officeDocument/2006/customXml" ds:itemID="{A25A0BF5-36E5-468B-BEFD-12A9390A5037}"/>
</file>

<file path=customXml/itemProps4.xml><?xml version="1.0" encoding="utf-8"?>
<ds:datastoreItem xmlns:ds="http://schemas.openxmlformats.org/officeDocument/2006/customXml" ds:itemID="{7E193696-DCFE-4D2D-8DD6-1626C0054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5633000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